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D416" w14:textId="77777777" w:rsidR="005519D1" w:rsidRDefault="002E545B">
      <w:p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14300" distB="114300" distL="114300" distR="114300" wp14:anchorId="77E3E62E" wp14:editId="7D027D06">
            <wp:extent cx="2605088" cy="6675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05088" cy="667554"/>
                    </a:xfrm>
                    <a:prstGeom prst="rect">
                      <a:avLst/>
                    </a:prstGeom>
                    <a:ln/>
                  </pic:spPr>
                </pic:pic>
              </a:graphicData>
            </a:graphic>
          </wp:inline>
        </w:drawing>
      </w:r>
    </w:p>
    <w:p w14:paraId="64831466" w14:textId="77777777" w:rsidR="005519D1" w:rsidRDefault="005519D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p w14:paraId="42F35962" w14:textId="3F005614" w:rsidR="005519D1" w:rsidRDefault="002E545B" w:rsidP="00256E92">
      <w:pPr>
        <w:pBdr>
          <w:top w:val="nil"/>
          <w:left w:val="nil"/>
          <w:bottom w:val="nil"/>
          <w:right w:val="nil"/>
          <w:between w:val="nil"/>
        </w:pBdr>
        <w:spacing w:after="0" w:line="240" w:lineRule="auto"/>
        <w:jc w:val="both"/>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Internship – Consumer and Strategy Market Research </w:t>
      </w:r>
    </w:p>
    <w:p w14:paraId="0AF31622" w14:textId="77777777" w:rsidR="00256E92" w:rsidRPr="00256E92" w:rsidRDefault="00256E92" w:rsidP="00256E92">
      <w:pPr>
        <w:pBdr>
          <w:top w:val="nil"/>
          <w:left w:val="nil"/>
          <w:bottom w:val="nil"/>
          <w:right w:val="nil"/>
          <w:between w:val="nil"/>
        </w:pBdr>
        <w:spacing w:after="0" w:line="240" w:lineRule="auto"/>
        <w:jc w:val="both"/>
        <w:rPr>
          <w:rFonts w:ascii="Century Gothic" w:eastAsia="Century Gothic" w:hAnsi="Century Gothic" w:cs="Century Gothic"/>
          <w:b/>
          <w:color w:val="000000"/>
          <w:sz w:val="32"/>
          <w:szCs w:val="32"/>
        </w:rPr>
      </w:pPr>
    </w:p>
    <w:p w14:paraId="0CB8DAC6" w14:textId="615B073E" w:rsidR="005519D1" w:rsidRDefault="002E545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internship is for a market research internship in our </w:t>
      </w:r>
      <w:r w:rsidR="00736623">
        <w:rPr>
          <w:rFonts w:ascii="Century Gothic" w:eastAsia="Century Gothic" w:hAnsi="Century Gothic" w:cs="Century Gothic"/>
          <w:color w:val="000000"/>
          <w:sz w:val="24"/>
          <w:szCs w:val="24"/>
        </w:rPr>
        <w:t>London</w:t>
      </w:r>
      <w:r>
        <w:rPr>
          <w:rFonts w:ascii="Century Gothic" w:eastAsia="Century Gothic" w:hAnsi="Century Gothic" w:cs="Century Gothic"/>
          <w:color w:val="000000"/>
          <w:sz w:val="24"/>
          <w:szCs w:val="24"/>
        </w:rPr>
        <w:t xml:space="preserve"> office</w:t>
      </w:r>
      <w:r w:rsidR="00D727B3">
        <w:rPr>
          <w:rFonts w:ascii="Century Gothic" w:eastAsia="Century Gothic" w:hAnsi="Century Gothic" w:cs="Century Gothic"/>
          <w:color w:val="000000"/>
          <w:sz w:val="24"/>
          <w:szCs w:val="24"/>
        </w:rPr>
        <w:t xml:space="preserve"> (at a </w:t>
      </w:r>
      <w:proofErr w:type="spellStart"/>
      <w:r w:rsidR="00D727B3">
        <w:rPr>
          <w:rFonts w:ascii="Century Gothic" w:eastAsia="Century Gothic" w:hAnsi="Century Gothic" w:cs="Century Gothic"/>
          <w:color w:val="000000"/>
          <w:sz w:val="24"/>
          <w:szCs w:val="24"/>
        </w:rPr>
        <w:t>WeWork</w:t>
      </w:r>
      <w:proofErr w:type="spellEnd"/>
      <w:r w:rsidR="00D727B3">
        <w:rPr>
          <w:rFonts w:ascii="Century Gothic" w:eastAsia="Century Gothic" w:hAnsi="Century Gothic" w:cs="Century Gothic"/>
          <w:color w:val="000000"/>
          <w:sz w:val="24"/>
          <w:szCs w:val="24"/>
        </w:rPr>
        <w:t xml:space="preserve">, located </w:t>
      </w:r>
      <w:r w:rsidR="00256E92" w:rsidRPr="00256E92">
        <w:rPr>
          <w:rFonts w:ascii="Century Gothic" w:eastAsia="Century Gothic" w:hAnsi="Century Gothic" w:cs="Century Gothic"/>
          <w:color w:val="000000"/>
          <w:sz w:val="24"/>
          <w:szCs w:val="24"/>
        </w:rPr>
        <w:t xml:space="preserve">145 City Rd, </w:t>
      </w:r>
      <w:proofErr w:type="spellStart"/>
      <w:r w:rsidR="00256E92" w:rsidRPr="00256E92">
        <w:rPr>
          <w:rFonts w:ascii="Century Gothic" w:eastAsia="Century Gothic" w:hAnsi="Century Gothic" w:cs="Century Gothic"/>
          <w:color w:val="000000"/>
          <w:sz w:val="24"/>
          <w:szCs w:val="24"/>
        </w:rPr>
        <w:t>Shoreditch</w:t>
      </w:r>
      <w:proofErr w:type="spellEnd"/>
      <w:r w:rsidR="00256E92" w:rsidRPr="00256E92">
        <w:rPr>
          <w:rFonts w:ascii="Century Gothic" w:eastAsia="Century Gothic" w:hAnsi="Century Gothic" w:cs="Century Gothic"/>
          <w:color w:val="000000"/>
          <w:sz w:val="24"/>
          <w:szCs w:val="24"/>
        </w:rPr>
        <w:t>, London</w:t>
      </w:r>
      <w:r w:rsidR="00D727B3">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The internship involves verbal communication, written communication and outreach to Consumer, Executive and Healthcare research audiences.  This can involve researching respondent profiles, contacting people, scheduling and conducting interviews with business executives and industry analysts, and conducting analysis and reporting.</w:t>
      </w:r>
      <w:r w:rsidR="00256E92">
        <w:rPr>
          <w:rFonts w:ascii="Century Gothic" w:eastAsia="Century Gothic" w:hAnsi="Century Gothic" w:cs="Century Gothic"/>
          <w:color w:val="000000"/>
          <w:sz w:val="24"/>
          <w:szCs w:val="24"/>
        </w:rPr>
        <w:t xml:space="preserve"> This could be a hybrid work from home/in-office work style situation. </w:t>
      </w:r>
    </w:p>
    <w:p w14:paraId="2AAD8D10" w14:textId="77777777" w:rsidR="005519D1" w:rsidRDefault="002E545B">
      <w:pPr>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Key responsibilities include:</w:t>
      </w:r>
    </w:p>
    <w:p w14:paraId="5F095BF4" w14:textId="7DDAB333"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Conducting telephone interviews with consumers </w:t>
      </w:r>
      <w:r w:rsidR="002B1D68">
        <w:rPr>
          <w:rFonts w:ascii="Century Gothic" w:eastAsia="Century Gothic" w:hAnsi="Century Gothic" w:cs="Century Gothic"/>
          <w:color w:val="000000"/>
          <w:sz w:val="24"/>
          <w:szCs w:val="24"/>
        </w:rPr>
        <w:t xml:space="preserve">and B2B audiences </w:t>
      </w:r>
    </w:p>
    <w:p w14:paraId="051981E0" w14:textId="4A19BA0A"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Researching industries and trends to be able to discuss topics with respondents</w:t>
      </w:r>
    </w:p>
    <w:p w14:paraId="5802FE0E" w14:textId="09C11403" w:rsidR="002B1D68" w:rsidRDefault="002B1D68"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Training to project manager with clients </w:t>
      </w:r>
    </w:p>
    <w:p w14:paraId="1D76E28A" w14:textId="75AE8129" w:rsidR="00256E92" w:rsidRDefault="00256E92"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Working closely with sales and help drafting proposal </w:t>
      </w:r>
    </w:p>
    <w:p w14:paraId="3E9826DF"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Supporting social media </w:t>
      </w:r>
      <w:proofErr w:type="gramStart"/>
      <w:r>
        <w:rPr>
          <w:rFonts w:ascii="Century Gothic" w:eastAsia="Century Gothic" w:hAnsi="Century Gothic" w:cs="Century Gothic"/>
          <w:color w:val="000000"/>
          <w:sz w:val="24"/>
          <w:szCs w:val="24"/>
        </w:rPr>
        <w:t>outreach  for</w:t>
      </w:r>
      <w:proofErr w:type="gramEnd"/>
      <w:r>
        <w:rPr>
          <w:rFonts w:ascii="Century Gothic" w:eastAsia="Century Gothic" w:hAnsi="Century Gothic" w:cs="Century Gothic"/>
          <w:color w:val="000000"/>
          <w:sz w:val="24"/>
          <w:szCs w:val="24"/>
        </w:rPr>
        <w:t xml:space="preserve"> individual research projects</w:t>
      </w:r>
    </w:p>
    <w:p w14:paraId="6E181133" w14:textId="399A0CDE"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Working daily with MS office, Excel, </w:t>
      </w:r>
      <w:r w:rsidR="005A01CB">
        <w:rPr>
          <w:rFonts w:ascii="Century Gothic" w:eastAsia="Century Gothic" w:hAnsi="Century Gothic" w:cs="Century Gothic"/>
          <w:color w:val="000000"/>
          <w:sz w:val="24"/>
          <w:szCs w:val="24"/>
        </w:rPr>
        <w:t xml:space="preserve">Qualtrics, </w:t>
      </w:r>
      <w:r>
        <w:rPr>
          <w:rFonts w:ascii="Century Gothic" w:eastAsia="Century Gothic" w:hAnsi="Century Gothic" w:cs="Century Gothic"/>
          <w:color w:val="000000"/>
          <w:sz w:val="24"/>
          <w:szCs w:val="24"/>
        </w:rPr>
        <w:t xml:space="preserve">Survey Monkey, </w:t>
      </w:r>
      <w:proofErr w:type="spellStart"/>
      <w:r>
        <w:rPr>
          <w:rFonts w:ascii="Century Gothic" w:eastAsia="Century Gothic" w:hAnsi="Century Gothic" w:cs="Century Gothic"/>
          <w:color w:val="000000"/>
          <w:sz w:val="24"/>
          <w:szCs w:val="24"/>
        </w:rPr>
        <w:t>Wordpress</w:t>
      </w:r>
      <w:proofErr w:type="spellEnd"/>
      <w:r>
        <w:rPr>
          <w:rFonts w:ascii="Century Gothic" w:eastAsia="Century Gothic" w:hAnsi="Century Gothic" w:cs="Century Gothic"/>
          <w:color w:val="000000"/>
          <w:sz w:val="24"/>
          <w:szCs w:val="24"/>
        </w:rPr>
        <w:t xml:space="preserve"> and Email Platforms</w:t>
      </w:r>
    </w:p>
    <w:p w14:paraId="2C58C9B7"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Conducting desk and Internet research and industry analysis</w:t>
      </w:r>
    </w:p>
    <w:p w14:paraId="653F3271"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Conducting email and phone outreach to potential respondents to participate in interviews and studies</w:t>
      </w:r>
    </w:p>
    <w:p w14:paraId="447F0566"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Reporting the findings in </w:t>
      </w:r>
      <w:proofErr w:type="spellStart"/>
      <w:r>
        <w:rPr>
          <w:rFonts w:ascii="Century Gothic" w:eastAsia="Century Gothic" w:hAnsi="Century Gothic" w:cs="Century Gothic"/>
          <w:color w:val="000000"/>
          <w:sz w:val="24"/>
          <w:szCs w:val="24"/>
        </w:rPr>
        <w:t>Powerpoint</w:t>
      </w:r>
      <w:proofErr w:type="spellEnd"/>
      <w:r>
        <w:rPr>
          <w:rFonts w:ascii="Century Gothic" w:eastAsia="Century Gothic" w:hAnsi="Century Gothic" w:cs="Century Gothic"/>
          <w:color w:val="000000"/>
          <w:sz w:val="24"/>
          <w:szCs w:val="24"/>
        </w:rPr>
        <w:t>, Excel, Word and other common business software programs</w:t>
      </w:r>
    </w:p>
    <w:p w14:paraId="57FEE68E" w14:textId="70D5EE0D"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Researching niche audiences across the </w:t>
      </w:r>
      <w:r w:rsidR="00D727B3">
        <w:rPr>
          <w:rFonts w:ascii="Century Gothic" w:eastAsia="Century Gothic" w:hAnsi="Century Gothic" w:cs="Century Gothic"/>
          <w:color w:val="000000"/>
          <w:sz w:val="24"/>
          <w:szCs w:val="24"/>
        </w:rPr>
        <w:t>UK and Europe</w:t>
      </w:r>
      <w:r>
        <w:rPr>
          <w:rFonts w:ascii="Century Gothic" w:eastAsia="Century Gothic" w:hAnsi="Century Gothic" w:cs="Century Gothic"/>
          <w:color w:val="000000"/>
          <w:sz w:val="24"/>
          <w:szCs w:val="24"/>
        </w:rPr>
        <w:t xml:space="preserve"> and identifying potential respondents to participate in research studies</w:t>
      </w:r>
    </w:p>
    <w:p w14:paraId="68DFC0E2" w14:textId="77777777" w:rsidR="005519D1" w:rsidRDefault="005519D1">
      <w:pPr>
        <w:pBdr>
          <w:top w:val="nil"/>
          <w:left w:val="nil"/>
          <w:bottom w:val="nil"/>
          <w:right w:val="nil"/>
          <w:between w:val="nil"/>
        </w:pBdr>
        <w:rPr>
          <w:rFonts w:ascii="Century Gothic" w:eastAsia="Century Gothic" w:hAnsi="Century Gothic" w:cs="Century Gothic"/>
          <w:color w:val="000000"/>
          <w:sz w:val="24"/>
          <w:szCs w:val="24"/>
        </w:rPr>
      </w:pPr>
    </w:p>
    <w:p w14:paraId="6AF77C22" w14:textId="77777777" w:rsidR="005519D1" w:rsidRDefault="002E545B">
      <w:pPr>
        <w:pBdr>
          <w:top w:val="nil"/>
          <w:left w:val="nil"/>
          <w:bottom w:val="nil"/>
          <w:right w:val="nil"/>
          <w:between w:val="nil"/>
        </w:pBdr>
        <w:shd w:val="clear" w:color="auto" w:fill="FFFFFF"/>
        <w:spacing w:before="280" w:after="280" w:line="240" w:lineRule="auto"/>
        <w:rPr>
          <w:rFonts w:ascii="Century Gothic" w:eastAsia="Century Gothic" w:hAnsi="Century Gothic" w:cs="Century Gothic"/>
          <w:color w:val="000000"/>
          <w:sz w:val="24"/>
          <w:szCs w:val="24"/>
          <w:highlight w:val="white"/>
        </w:rPr>
      </w:pPr>
      <w:r>
        <w:rPr>
          <w:rFonts w:ascii="Century Gothic" w:eastAsia="Century Gothic" w:hAnsi="Century Gothic" w:cs="Century Gothic"/>
          <w:color w:val="000000"/>
          <w:sz w:val="24"/>
          <w:szCs w:val="24"/>
          <w:highlight w:val="white"/>
        </w:rPr>
        <w:t xml:space="preserve">We are looking for an intern to assist with our Marketing and Competitive intelligence efforts. You will be part of a team of </w:t>
      </w:r>
      <w:proofErr w:type="gramStart"/>
      <w:r>
        <w:rPr>
          <w:rFonts w:ascii="Century Gothic" w:eastAsia="Century Gothic" w:hAnsi="Century Gothic" w:cs="Century Gothic"/>
          <w:sz w:val="24"/>
          <w:szCs w:val="24"/>
          <w:highlight w:val="white"/>
        </w:rPr>
        <w:t>globally-minded</w:t>
      </w:r>
      <w:proofErr w:type="gramEnd"/>
      <w:r>
        <w:rPr>
          <w:rFonts w:ascii="Century Gothic" w:eastAsia="Century Gothic" w:hAnsi="Century Gothic" w:cs="Century Gothic"/>
          <w:color w:val="000000"/>
          <w:sz w:val="24"/>
          <w:szCs w:val="24"/>
          <w:highlight w:val="white"/>
        </w:rPr>
        <w:t xml:space="preserve"> members. You will learn the ins and outs of our business and how use primary and secondary research to achieve project objectives. This can involve researching respondent profiles, scheduling and conducting interviews with business executives and analysts, and conducting analysis and reporting.</w:t>
      </w:r>
    </w:p>
    <w:p w14:paraId="56E4D01F" w14:textId="77777777" w:rsidR="005519D1" w:rsidRDefault="002E545B">
      <w:pPr>
        <w:pBdr>
          <w:top w:val="nil"/>
          <w:left w:val="nil"/>
          <w:bottom w:val="nil"/>
          <w:right w:val="nil"/>
          <w:between w:val="nil"/>
        </w:pBdr>
        <w:shd w:val="clear" w:color="auto" w:fill="FFFFFF"/>
        <w:spacing w:after="24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Learning Opportunities</w:t>
      </w:r>
    </w:p>
    <w:p w14:paraId="23112668" w14:textId="77777777" w:rsidR="005519D1" w:rsidRPr="00D727B3"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facilitate the application of marketing knowledge you learned in the classroom to the real world in a fast-paced, entrepreneurial work environment.</w:t>
      </w:r>
    </w:p>
    <w:p w14:paraId="63FB21E5" w14:textId="77777777" w:rsidR="005519D1" w:rsidRPr="00D727B3"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develop critical thinking, project management skills and the ability to evaluate and make adjustments to improve project results.</w:t>
      </w:r>
    </w:p>
    <w:p w14:paraId="34503E49" w14:textId="77777777" w:rsidR="005519D1" w:rsidRPr="00D727B3"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Develop tactical online marketing skills with on-the-job training.</w:t>
      </w:r>
    </w:p>
    <w:p w14:paraId="0572462C" w14:textId="77777777" w:rsidR="005519D1" w:rsidRPr="00D727B3"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great opportunity to work with both the Strategy and Market Research areas of the business </w:t>
      </w:r>
    </w:p>
    <w:p w14:paraId="0BFABCAF" w14:textId="77777777" w:rsidR="005519D1" w:rsidRDefault="002E545B">
      <w:pPr>
        <w:pBdr>
          <w:top w:val="nil"/>
          <w:left w:val="nil"/>
          <w:bottom w:val="nil"/>
          <w:right w:val="nil"/>
          <w:between w:val="nil"/>
        </w:pBdr>
        <w:shd w:val="clear" w:color="auto" w:fill="FFFFFF"/>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Key responsibilities include: </w:t>
      </w:r>
    </w:p>
    <w:p w14:paraId="2D254FFB" w14:textId="77777777" w:rsidR="005519D1" w:rsidRDefault="002E545B">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Conducting interviews with consumers and business executives</w:t>
      </w:r>
    </w:p>
    <w:p w14:paraId="0B7A11D3" w14:textId="65EC67D4" w:rsidR="005519D1" w:rsidRDefault="002E545B">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Researching industries and trends to be able to discuss topics with respondents</w:t>
      </w:r>
    </w:p>
    <w:p w14:paraId="39581F49" w14:textId="4C9AE500" w:rsidR="005A01CB" w:rsidRDefault="005A01CB">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Working closely with the sales team and drafting proposals </w:t>
      </w:r>
    </w:p>
    <w:p w14:paraId="650A839F" w14:textId="77777777" w:rsidR="005519D1" w:rsidRDefault="002E545B">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Conducting desk and internet research and industry analysis</w:t>
      </w:r>
    </w:p>
    <w:p w14:paraId="5F685EE6" w14:textId="77777777" w:rsidR="005519D1" w:rsidRDefault="002E545B">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Conducting analysis and presenting findings and results to the team</w:t>
      </w:r>
    </w:p>
    <w:p w14:paraId="420D8C39" w14:textId="77777777" w:rsidR="005519D1" w:rsidRDefault="002E545B">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Reporting the findings in </w:t>
      </w:r>
      <w:proofErr w:type="spellStart"/>
      <w:r>
        <w:rPr>
          <w:rFonts w:ascii="Century Gothic" w:eastAsia="Century Gothic" w:hAnsi="Century Gothic" w:cs="Century Gothic"/>
          <w:color w:val="000000"/>
          <w:sz w:val="24"/>
          <w:szCs w:val="24"/>
        </w:rPr>
        <w:t>Powerpoint</w:t>
      </w:r>
      <w:proofErr w:type="spellEnd"/>
      <w:r>
        <w:rPr>
          <w:rFonts w:ascii="Century Gothic" w:eastAsia="Century Gothic" w:hAnsi="Century Gothic" w:cs="Century Gothic"/>
          <w:color w:val="000000"/>
          <w:sz w:val="24"/>
          <w:szCs w:val="24"/>
        </w:rPr>
        <w:t>, Excel, Word or other software programs</w:t>
      </w:r>
    </w:p>
    <w:p w14:paraId="1CC94B6A" w14:textId="77777777" w:rsidR="005519D1" w:rsidRDefault="005519D1">
      <w:pPr>
        <w:pBdr>
          <w:top w:val="nil"/>
          <w:left w:val="nil"/>
          <w:bottom w:val="nil"/>
          <w:right w:val="nil"/>
          <w:between w:val="nil"/>
        </w:pBdr>
        <w:rPr>
          <w:rFonts w:ascii="Century Gothic" w:eastAsia="Century Gothic" w:hAnsi="Century Gothic" w:cs="Century Gothic"/>
          <w:color w:val="000000"/>
          <w:sz w:val="24"/>
          <w:szCs w:val="24"/>
        </w:rPr>
      </w:pPr>
    </w:p>
    <w:p w14:paraId="715ED9C7" w14:textId="77777777" w:rsidR="005519D1" w:rsidRDefault="002E545B">
      <w:pPr>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Desired Skills and Experience</w:t>
      </w:r>
    </w:p>
    <w:p w14:paraId="5ED590F1"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Strong MS Office skills</w:t>
      </w:r>
    </w:p>
    <w:p w14:paraId="42264BE3"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Strong verbal, analytical and written skills in English</w:t>
      </w:r>
    </w:p>
    <w:p w14:paraId="523A113D"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Strong interviewing skills and capabilities</w:t>
      </w:r>
    </w:p>
    <w:p w14:paraId="18B43FD5"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Proactive, self-directed, and team-oriented</w:t>
      </w:r>
    </w:p>
    <w:p w14:paraId="56018CB8" w14:textId="77777777"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Ability to communicate well with others and with direct communication</w:t>
      </w:r>
    </w:p>
    <w:p w14:paraId="14804D7B" w14:textId="513A6EAA" w:rsidR="005519D1" w:rsidRDefault="002E545B" w:rsidP="00D727B3">
      <w:pPr>
        <w:numPr>
          <w:ilvl w:val="0"/>
          <w:numId w:val="4"/>
        </w:num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Ability to thrive in a fast-paced diverse workplace with a flat hierarchy</w:t>
      </w:r>
    </w:p>
    <w:p w14:paraId="49B444F3" w14:textId="23C60C46" w:rsidR="00D727B3" w:rsidRDefault="00D727B3" w:rsidP="00D727B3">
      <w:p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p>
    <w:p w14:paraId="28D1C705" w14:textId="77777777" w:rsidR="00D727B3" w:rsidRDefault="00D727B3" w:rsidP="00D727B3">
      <w:pPr>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Compensation </w:t>
      </w:r>
    </w:p>
    <w:p w14:paraId="7FD1A5C7" w14:textId="1C972DBA" w:rsidR="00D727B3" w:rsidRDefault="00D727B3" w:rsidP="00D727B3">
      <w:p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2-3 months minimum – Monday thru Friday 10am to 6pm – Flexible Hours as Needed </w:t>
      </w:r>
    </w:p>
    <w:p w14:paraId="5D78ED16" w14:textId="032C5949" w:rsidR="00D727B3" w:rsidRDefault="00D727B3" w:rsidP="00D727B3">
      <w:p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p>
    <w:p w14:paraId="16F82685" w14:textId="4AEDEDE7" w:rsidR="00D727B3" w:rsidRDefault="00D727B3" w:rsidP="00D727B3">
      <w:pPr>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Compensation </w:t>
      </w:r>
    </w:p>
    <w:p w14:paraId="5769F566" w14:textId="1C5CD473" w:rsidR="00D727B3" w:rsidRDefault="00D727B3" w:rsidP="00D727B3">
      <w:pPr>
        <w:pBdr>
          <w:top w:val="nil"/>
          <w:left w:val="nil"/>
          <w:bottom w:val="nil"/>
          <w:right w:val="nil"/>
          <w:between w:val="nil"/>
        </w:pBdr>
        <w:shd w:val="clear" w:color="auto" w:fill="FFFFFF"/>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Travel – Oyster Card &amp; £</w:t>
      </w:r>
      <w:r w:rsidR="009010C5">
        <w:rPr>
          <w:rFonts w:ascii="Century Gothic" w:eastAsia="Century Gothic" w:hAnsi="Century Gothic" w:cs="Century Gothic"/>
          <w:color w:val="000000"/>
          <w:sz w:val="24"/>
          <w:szCs w:val="24"/>
        </w:rPr>
        <w:t>2</w:t>
      </w:r>
      <w:r w:rsidR="007B620C">
        <w:rPr>
          <w:rFonts w:ascii="Century Gothic" w:eastAsia="Century Gothic" w:hAnsi="Century Gothic" w:cs="Century Gothic"/>
          <w:color w:val="000000"/>
          <w:sz w:val="24"/>
          <w:szCs w:val="24"/>
        </w:rPr>
        <w:t>0</w:t>
      </w:r>
      <w:r w:rsidR="009010C5">
        <w:rPr>
          <w:rFonts w:ascii="Century Gothic" w:eastAsia="Century Gothic" w:hAnsi="Century Gothic" w:cs="Century Gothic"/>
          <w:color w:val="000000"/>
          <w:sz w:val="24"/>
          <w:szCs w:val="24"/>
        </w:rPr>
        <w:t>0</w:t>
      </w:r>
      <w:r>
        <w:rPr>
          <w:rFonts w:ascii="Century Gothic" w:eastAsia="Century Gothic" w:hAnsi="Century Gothic" w:cs="Century Gothic"/>
          <w:color w:val="000000"/>
          <w:sz w:val="24"/>
          <w:szCs w:val="24"/>
        </w:rPr>
        <w:t xml:space="preserve"> </w:t>
      </w:r>
      <w:r w:rsidR="005A01CB">
        <w:rPr>
          <w:rFonts w:ascii="Century Gothic" w:eastAsia="Century Gothic" w:hAnsi="Century Gothic" w:cs="Century Gothic"/>
          <w:color w:val="000000"/>
          <w:sz w:val="24"/>
          <w:szCs w:val="24"/>
        </w:rPr>
        <w:t>weekly</w:t>
      </w:r>
      <w:r>
        <w:rPr>
          <w:rFonts w:ascii="Century Gothic" w:eastAsia="Century Gothic" w:hAnsi="Century Gothic" w:cs="Century Gothic"/>
          <w:color w:val="000000"/>
          <w:sz w:val="24"/>
          <w:szCs w:val="24"/>
        </w:rPr>
        <w:t xml:space="preserve"> stipend </w:t>
      </w:r>
    </w:p>
    <w:p w14:paraId="19292AF9" w14:textId="77777777" w:rsidR="005519D1" w:rsidRDefault="005519D1">
      <w:p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p>
    <w:p w14:paraId="64C86BFE" w14:textId="4FBC9A0B" w:rsidR="005519D1" w:rsidRDefault="002E545B" w:rsidP="005A01CB">
      <w:p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Please apply to </w:t>
      </w:r>
      <w:hyperlink r:id="rId6" w:history="1">
        <w:r w:rsidRPr="0015473D">
          <w:rPr>
            <w:rStyle w:val="Hyperlink"/>
            <w:rFonts w:ascii="Century Gothic" w:eastAsia="Century Gothic" w:hAnsi="Century Gothic" w:cs="Century Gothic"/>
            <w:sz w:val="24"/>
            <w:szCs w:val="24"/>
          </w:rPr>
          <w:t>dbini@sisinternational.com</w:t>
        </w:r>
      </w:hyperlink>
      <w:r>
        <w:rPr>
          <w:rFonts w:ascii="Century Gothic" w:eastAsia="Century Gothic" w:hAnsi="Century Gothic" w:cs="Century Gothic"/>
          <w:color w:val="000000"/>
          <w:sz w:val="24"/>
          <w:szCs w:val="24"/>
        </w:rPr>
        <w:t xml:space="preserve"> </w:t>
      </w:r>
    </w:p>
    <w:sectPr w:rsidR="005519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D52CF"/>
    <w:multiLevelType w:val="multilevel"/>
    <w:tmpl w:val="404E4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892101"/>
    <w:multiLevelType w:val="multilevel"/>
    <w:tmpl w:val="B4407EFA"/>
    <w:lvl w:ilvl="0">
      <w:start w:val="1"/>
      <w:numFmt w:val="bullet"/>
      <w:lvlText w:val="•"/>
      <w:lvlJc w:val="left"/>
      <w:pPr>
        <w:ind w:left="1080" w:hanging="72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D23AA6"/>
    <w:multiLevelType w:val="multilevel"/>
    <w:tmpl w:val="7BE4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186B42"/>
    <w:multiLevelType w:val="multilevel"/>
    <w:tmpl w:val="37F88BD2"/>
    <w:lvl w:ilvl="0">
      <w:start w:val="1"/>
      <w:numFmt w:val="bullet"/>
      <w:lvlText w:val="•"/>
      <w:lvlJc w:val="left"/>
      <w:pPr>
        <w:ind w:left="1440" w:hanging="72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D1"/>
    <w:rsid w:val="0025202B"/>
    <w:rsid w:val="00256E92"/>
    <w:rsid w:val="002B1D68"/>
    <w:rsid w:val="002E545B"/>
    <w:rsid w:val="005519D1"/>
    <w:rsid w:val="005A01CB"/>
    <w:rsid w:val="00736623"/>
    <w:rsid w:val="007B620C"/>
    <w:rsid w:val="00875A50"/>
    <w:rsid w:val="009010C5"/>
    <w:rsid w:val="009C12F4"/>
    <w:rsid w:val="00D727B3"/>
    <w:rsid w:val="00D9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1FA8"/>
  <w15:docId w15:val="{9174E5FA-6185-4AFE-B3A2-E8B1256B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E545B"/>
    <w:rPr>
      <w:color w:val="0000FF" w:themeColor="hyperlink"/>
      <w:u w:val="single"/>
    </w:rPr>
  </w:style>
  <w:style w:type="character" w:styleId="UnresolvedMention">
    <w:name w:val="Unresolved Mention"/>
    <w:basedOn w:val="DefaultParagraphFont"/>
    <w:uiPriority w:val="99"/>
    <w:semiHidden/>
    <w:unhideWhenUsed/>
    <w:rsid w:val="002E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58774">
      <w:bodyDiv w:val="1"/>
      <w:marLeft w:val="0"/>
      <w:marRight w:val="0"/>
      <w:marTop w:val="0"/>
      <w:marBottom w:val="0"/>
      <w:divBdr>
        <w:top w:val="none" w:sz="0" w:space="0" w:color="auto"/>
        <w:left w:val="none" w:sz="0" w:space="0" w:color="auto"/>
        <w:bottom w:val="none" w:sz="0" w:space="0" w:color="auto"/>
        <w:right w:val="none" w:sz="0" w:space="0" w:color="auto"/>
      </w:divBdr>
    </w:div>
    <w:div w:id="524249355">
      <w:bodyDiv w:val="1"/>
      <w:marLeft w:val="0"/>
      <w:marRight w:val="0"/>
      <w:marTop w:val="0"/>
      <w:marBottom w:val="0"/>
      <w:divBdr>
        <w:top w:val="none" w:sz="0" w:space="0" w:color="auto"/>
        <w:left w:val="none" w:sz="0" w:space="0" w:color="auto"/>
        <w:bottom w:val="none" w:sz="0" w:space="0" w:color="auto"/>
        <w:right w:val="none" w:sz="0" w:space="0" w:color="auto"/>
      </w:divBdr>
    </w:div>
    <w:div w:id="57536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ini@sisinternation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2808</Characters>
  <Application>Microsoft Office Word</Application>
  <DocSecurity>0</DocSecurity>
  <Lines>216</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Duilio Bini</dc:creator>
  <cp:lastModifiedBy>Duilio Bini</cp:lastModifiedBy>
  <cp:revision>8</cp:revision>
  <dcterms:created xsi:type="dcterms:W3CDTF">2021-07-14T06:17:00Z</dcterms:created>
  <dcterms:modified xsi:type="dcterms:W3CDTF">2021-07-14T06:24:00Z</dcterms:modified>
</cp:coreProperties>
</file>